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C7C7696" w14:textId="77777777" w:rsidR="00302678" w:rsidRPr="00302678" w:rsidRDefault="00302678" w:rsidP="00302678">
      <w:pPr>
        <w:rPr>
          <w:rFonts w:ascii="Cambria Math" w:hAnsi="Cambria Math" w:cs="Cambria Math"/>
        </w:rPr>
      </w:pPr>
      <w:proofErr w:type="spellStart"/>
      <w:r w:rsidRPr="00302678">
        <w:rPr>
          <w:rFonts w:ascii="Cambria Math" w:hAnsi="Cambria Math" w:cs="Cambria Math"/>
        </w:rPr>
        <w:t>sarcină</w:t>
      </w:r>
      <w:proofErr w:type="spellEnd"/>
      <w:r w:rsidRPr="00302678">
        <w:rPr>
          <w:rFonts w:ascii="Cambria Math" w:hAnsi="Cambria Math" w:cs="Cambria Math"/>
        </w:rPr>
        <w:t xml:space="preserve"> </w:t>
      </w:r>
      <w:proofErr w:type="spellStart"/>
      <w:r w:rsidRPr="00302678">
        <w:rPr>
          <w:rFonts w:ascii="Cambria Math" w:hAnsi="Cambria Math" w:cs="Cambria Math"/>
        </w:rPr>
        <w:t>maximă</w:t>
      </w:r>
      <w:proofErr w:type="spellEnd"/>
      <w:r w:rsidRPr="00302678">
        <w:rPr>
          <w:rFonts w:ascii="Cambria Math" w:hAnsi="Cambria Math" w:cs="Cambria Math"/>
        </w:rPr>
        <w:t>: 180 kg</w:t>
      </w:r>
    </w:p>
    <w:p w14:paraId="7DDE4DC0" w14:textId="77777777" w:rsidR="00302678" w:rsidRPr="00302678" w:rsidRDefault="00302678" w:rsidP="00302678">
      <w:pPr>
        <w:rPr>
          <w:rFonts w:ascii="Cambria Math" w:hAnsi="Cambria Math" w:cs="Cambria Math"/>
        </w:rPr>
      </w:pPr>
      <w:proofErr w:type="spellStart"/>
      <w:r w:rsidRPr="00302678">
        <w:rPr>
          <w:rFonts w:ascii="Cambria Math" w:hAnsi="Cambria Math" w:cs="Cambria Math"/>
        </w:rPr>
        <w:t>precizie</w:t>
      </w:r>
      <w:proofErr w:type="spellEnd"/>
      <w:r w:rsidRPr="00302678">
        <w:rPr>
          <w:rFonts w:ascii="Cambria Math" w:hAnsi="Cambria Math" w:cs="Cambria Math"/>
        </w:rPr>
        <w:t xml:space="preserve"> de </w:t>
      </w:r>
      <w:proofErr w:type="spellStart"/>
      <w:r w:rsidRPr="00302678">
        <w:rPr>
          <w:rFonts w:ascii="Cambria Math" w:hAnsi="Cambria Math" w:cs="Cambria Math"/>
        </w:rPr>
        <w:t>măsurare</w:t>
      </w:r>
      <w:proofErr w:type="spellEnd"/>
      <w:r w:rsidRPr="00302678">
        <w:rPr>
          <w:rFonts w:ascii="Cambria Math" w:hAnsi="Cambria Math" w:cs="Cambria Math"/>
        </w:rPr>
        <w:t>: 100 g</w:t>
      </w:r>
    </w:p>
    <w:p w14:paraId="5459C94B" w14:textId="77777777" w:rsidR="00302678" w:rsidRPr="00302678" w:rsidRDefault="00302678" w:rsidP="00302678">
      <w:pPr>
        <w:rPr>
          <w:rFonts w:ascii="Cambria Math" w:hAnsi="Cambria Math" w:cs="Cambria Math"/>
        </w:rPr>
      </w:pPr>
      <w:proofErr w:type="spellStart"/>
      <w:r w:rsidRPr="00302678">
        <w:rPr>
          <w:rFonts w:ascii="Cambria Math" w:hAnsi="Cambria Math" w:cs="Cambria Math"/>
        </w:rPr>
        <w:t>pornire</w:t>
      </w:r>
      <w:proofErr w:type="spellEnd"/>
      <w:r w:rsidRPr="00302678">
        <w:rPr>
          <w:rFonts w:ascii="Cambria Math" w:hAnsi="Cambria Math" w:cs="Cambria Math"/>
        </w:rPr>
        <w:t xml:space="preserve"> </w:t>
      </w:r>
      <w:proofErr w:type="spellStart"/>
      <w:r w:rsidRPr="00302678">
        <w:rPr>
          <w:rFonts w:ascii="Cambria Math" w:hAnsi="Cambria Math" w:cs="Cambria Math"/>
        </w:rPr>
        <w:t>și</w:t>
      </w:r>
      <w:proofErr w:type="spellEnd"/>
      <w:r w:rsidRPr="00302678">
        <w:rPr>
          <w:rFonts w:ascii="Cambria Math" w:hAnsi="Cambria Math" w:cs="Cambria Math"/>
        </w:rPr>
        <w:t xml:space="preserve"> </w:t>
      </w:r>
      <w:proofErr w:type="spellStart"/>
      <w:r w:rsidRPr="00302678">
        <w:rPr>
          <w:rFonts w:ascii="Cambria Math" w:hAnsi="Cambria Math" w:cs="Cambria Math"/>
        </w:rPr>
        <w:t>oprire</w:t>
      </w:r>
      <w:proofErr w:type="spellEnd"/>
      <w:r w:rsidRPr="00302678">
        <w:rPr>
          <w:rFonts w:ascii="Cambria Math" w:hAnsi="Cambria Math" w:cs="Cambria Math"/>
        </w:rPr>
        <w:t xml:space="preserve"> </w:t>
      </w:r>
      <w:proofErr w:type="spellStart"/>
      <w:r w:rsidRPr="00302678">
        <w:rPr>
          <w:rFonts w:ascii="Cambria Math" w:hAnsi="Cambria Math" w:cs="Cambria Math"/>
        </w:rPr>
        <w:t>automată</w:t>
      </w:r>
      <w:proofErr w:type="spellEnd"/>
    </w:p>
    <w:p w14:paraId="138C168B" w14:textId="77777777" w:rsidR="00302678" w:rsidRPr="00302678" w:rsidRDefault="00302678" w:rsidP="00302678">
      <w:pPr>
        <w:rPr>
          <w:rFonts w:ascii="Cambria Math" w:hAnsi="Cambria Math" w:cs="Cambria Math"/>
        </w:rPr>
      </w:pPr>
      <w:proofErr w:type="spellStart"/>
      <w:r w:rsidRPr="00302678">
        <w:rPr>
          <w:rFonts w:ascii="Cambria Math" w:hAnsi="Cambria Math" w:cs="Cambria Math"/>
        </w:rPr>
        <w:t>indicare</w:t>
      </w:r>
      <w:proofErr w:type="spellEnd"/>
      <w:r w:rsidRPr="00302678">
        <w:rPr>
          <w:rFonts w:ascii="Cambria Math" w:hAnsi="Cambria Math" w:cs="Cambria Math"/>
        </w:rPr>
        <w:t xml:space="preserve"> </w:t>
      </w:r>
      <w:proofErr w:type="spellStart"/>
      <w:r w:rsidRPr="00302678">
        <w:rPr>
          <w:rFonts w:ascii="Cambria Math" w:hAnsi="Cambria Math" w:cs="Cambria Math"/>
        </w:rPr>
        <w:t>stare</w:t>
      </w:r>
      <w:proofErr w:type="spellEnd"/>
      <w:r w:rsidRPr="00302678">
        <w:rPr>
          <w:rFonts w:ascii="Cambria Math" w:hAnsi="Cambria Math" w:cs="Cambria Math"/>
        </w:rPr>
        <w:t xml:space="preserve"> </w:t>
      </w:r>
      <w:proofErr w:type="spellStart"/>
      <w:r w:rsidRPr="00302678">
        <w:rPr>
          <w:rFonts w:ascii="Cambria Math" w:hAnsi="Cambria Math" w:cs="Cambria Math"/>
        </w:rPr>
        <w:t>baterie</w:t>
      </w:r>
      <w:proofErr w:type="spellEnd"/>
      <w:r w:rsidRPr="00302678">
        <w:rPr>
          <w:rFonts w:ascii="Cambria Math" w:hAnsi="Cambria Math" w:cs="Cambria Math"/>
        </w:rPr>
        <w:t xml:space="preserve"> </w:t>
      </w:r>
      <w:proofErr w:type="spellStart"/>
      <w:r w:rsidRPr="00302678">
        <w:rPr>
          <w:rFonts w:ascii="Cambria Math" w:hAnsi="Cambria Math" w:cs="Cambria Math"/>
        </w:rPr>
        <w:t>și</w:t>
      </w:r>
      <w:proofErr w:type="spellEnd"/>
      <w:r w:rsidRPr="00302678">
        <w:rPr>
          <w:rFonts w:ascii="Cambria Math" w:hAnsi="Cambria Math" w:cs="Cambria Math"/>
        </w:rPr>
        <w:t xml:space="preserve"> </w:t>
      </w:r>
      <w:proofErr w:type="spellStart"/>
      <w:r w:rsidRPr="00302678">
        <w:rPr>
          <w:rFonts w:ascii="Cambria Math" w:hAnsi="Cambria Math" w:cs="Cambria Math"/>
        </w:rPr>
        <w:t>suprasarcină</w:t>
      </w:r>
      <w:proofErr w:type="spellEnd"/>
    </w:p>
    <w:p w14:paraId="0049933D" w14:textId="77777777" w:rsidR="00302678" w:rsidRPr="00302678" w:rsidRDefault="00302678" w:rsidP="00302678">
      <w:pPr>
        <w:rPr>
          <w:rFonts w:ascii="Cambria Math" w:hAnsi="Cambria Math" w:cs="Cambria Math"/>
        </w:rPr>
      </w:pPr>
      <w:proofErr w:type="spellStart"/>
      <w:r w:rsidRPr="00302678">
        <w:rPr>
          <w:rFonts w:ascii="Cambria Math" w:hAnsi="Cambria Math" w:cs="Cambria Math"/>
        </w:rPr>
        <w:t>ecran</w:t>
      </w:r>
      <w:proofErr w:type="spellEnd"/>
      <w:r w:rsidRPr="00302678">
        <w:rPr>
          <w:rFonts w:ascii="Cambria Math" w:hAnsi="Cambria Math" w:cs="Cambria Math"/>
        </w:rPr>
        <w:t xml:space="preserve"> LCD: 62 x 26 mm</w:t>
      </w:r>
    </w:p>
    <w:p w14:paraId="21A23C3E" w14:textId="77777777" w:rsidR="00302678" w:rsidRPr="00302678" w:rsidRDefault="00302678" w:rsidP="00302678">
      <w:pPr>
        <w:rPr>
          <w:rFonts w:ascii="Cambria Math" w:hAnsi="Cambria Math" w:cs="Cambria Math"/>
        </w:rPr>
      </w:pPr>
      <w:proofErr w:type="spellStart"/>
      <w:r w:rsidRPr="00302678">
        <w:rPr>
          <w:rFonts w:ascii="Cambria Math" w:hAnsi="Cambria Math" w:cs="Cambria Math"/>
        </w:rPr>
        <w:t>dimensiuni</w:t>
      </w:r>
      <w:proofErr w:type="spellEnd"/>
      <w:r w:rsidRPr="00302678">
        <w:rPr>
          <w:rFonts w:ascii="Cambria Math" w:hAnsi="Cambria Math" w:cs="Cambria Math"/>
        </w:rPr>
        <w:t>: 280 x 280 x 20 mm</w:t>
      </w:r>
    </w:p>
    <w:p w14:paraId="37634C3E" w14:textId="67EDC906" w:rsidR="00481B83" w:rsidRPr="00C34403" w:rsidRDefault="00302678" w:rsidP="00302678">
      <w:proofErr w:type="spellStart"/>
      <w:r w:rsidRPr="00302678">
        <w:rPr>
          <w:rFonts w:ascii="Cambria Math" w:hAnsi="Cambria Math" w:cs="Cambria Math"/>
        </w:rPr>
        <w:t>alimentare</w:t>
      </w:r>
      <w:proofErr w:type="spellEnd"/>
      <w:r w:rsidRPr="00302678">
        <w:rPr>
          <w:rFonts w:ascii="Cambria Math" w:hAnsi="Cambria Math" w:cs="Cambria Math"/>
        </w:rPr>
        <w:t xml:space="preserve">: 2 x </w:t>
      </w:r>
      <w:proofErr w:type="spellStart"/>
      <w:r w:rsidRPr="00302678">
        <w:rPr>
          <w:rFonts w:ascii="Cambria Math" w:hAnsi="Cambria Math" w:cs="Cambria Math"/>
        </w:rPr>
        <w:t>baterie</w:t>
      </w:r>
      <w:proofErr w:type="spellEnd"/>
      <w:r w:rsidRPr="00302678">
        <w:rPr>
          <w:rFonts w:ascii="Cambria Math" w:hAnsi="Cambria Math" w:cs="Cambria Math"/>
        </w:rPr>
        <w:t xml:space="preserve"> 1,5 V (AAA), </w:t>
      </w:r>
      <w:proofErr w:type="spellStart"/>
      <w:r w:rsidRPr="00302678">
        <w:rPr>
          <w:rFonts w:ascii="Cambria Math" w:hAnsi="Cambria Math" w:cs="Cambria Math"/>
        </w:rPr>
        <w:t>nu</w:t>
      </w:r>
      <w:proofErr w:type="spellEnd"/>
      <w:r w:rsidRPr="00302678">
        <w:rPr>
          <w:rFonts w:ascii="Cambria Math" w:hAnsi="Cambria Math" w:cs="Cambria Math"/>
        </w:rPr>
        <w:t xml:space="preserve"> </w:t>
      </w:r>
      <w:proofErr w:type="spellStart"/>
      <w:r w:rsidRPr="00302678">
        <w:rPr>
          <w:rFonts w:ascii="Cambria Math" w:hAnsi="Cambria Math" w:cs="Cambria Math"/>
        </w:rPr>
        <w:t>sunt</w:t>
      </w:r>
      <w:proofErr w:type="spellEnd"/>
      <w:r w:rsidRPr="00302678">
        <w:rPr>
          <w:rFonts w:ascii="Cambria Math" w:hAnsi="Cambria Math" w:cs="Cambria Math"/>
        </w:rPr>
        <w:t xml:space="preserve"> </w:t>
      </w:r>
      <w:proofErr w:type="spellStart"/>
      <w:r w:rsidRPr="00302678">
        <w:rPr>
          <w:rFonts w:ascii="Cambria Math" w:hAnsi="Cambria Math" w:cs="Cambria Math"/>
        </w:rPr>
        <w:t>incluse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2023-01-16T13:30:00Z</dcterms:created>
  <dcterms:modified xsi:type="dcterms:W3CDTF">2023-01-16T13:30:00Z</dcterms:modified>
</cp:coreProperties>
</file>